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A86DB4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B75D55">
        <w:rPr>
          <w:rFonts w:ascii="Times New Roman" w:eastAsia="Times New Roman" w:hAnsi="Times New Roman" w:cs="Times New Roman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A86DB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A86DB4" w:rsidRPr="00A86DB4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29.12.2018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A86DB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A86DB4" w:rsidRPr="00A86DB4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97 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2509C0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509C0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A86DB4"/>
    <w:rsid w:val="00B043F1"/>
    <w:rsid w:val="00B75D55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349A-1E3D-4773-81D5-7CA6BEFA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2019-02-02T08:01:00Z</dcterms:modified>
</cp:coreProperties>
</file>